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EE" w:rsidRDefault="001C12EE" w:rsidP="001C12EE">
      <w:pPr>
        <w:pStyle w:val="Default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Observation Standards </w:t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2430"/>
        <w:gridCol w:w="9000"/>
      </w:tblGrid>
      <w:tr w:rsidR="001C12EE" w:rsidTr="001C12EE">
        <w:tc>
          <w:tcPr>
            <w:tcW w:w="2430" w:type="dxa"/>
          </w:tcPr>
          <w:p w:rsidR="001C12EE" w:rsidRPr="001C12EE" w:rsidRDefault="001C12EE" w:rsidP="001C12EE">
            <w:pPr>
              <w:pStyle w:val="Default"/>
              <w:rPr>
                <w:sz w:val="28"/>
                <w:szCs w:val="28"/>
              </w:rPr>
            </w:pPr>
            <w:r w:rsidRPr="001C12EE">
              <w:rPr>
                <w:b/>
                <w:bCs/>
                <w:sz w:val="28"/>
                <w:szCs w:val="28"/>
              </w:rPr>
              <w:t xml:space="preserve">PLANNING </w:t>
            </w:r>
          </w:p>
          <w:p w:rsidR="001C12EE" w:rsidRPr="001C12EE" w:rsidRDefault="001C12EE" w:rsidP="001C12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:rsidR="001C12EE" w:rsidRPr="001C12EE" w:rsidRDefault="001C12EE" w:rsidP="001C12EE">
            <w:pPr>
              <w:pStyle w:val="Default"/>
              <w:numPr>
                <w:ilvl w:val="0"/>
                <w:numId w:val="1"/>
              </w:numPr>
            </w:pPr>
            <w:r w:rsidRPr="001C12EE">
              <w:t>Des</w:t>
            </w:r>
            <w:r w:rsidRPr="001C12EE">
              <w:t xml:space="preserve">igns learning experiences that </w:t>
            </w:r>
            <w:r w:rsidRPr="001C12EE">
              <w:t xml:space="preserve">meet students’ needs and interests.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1"/>
              </w:numPr>
            </w:pPr>
            <w:r w:rsidRPr="001C12EE">
              <w:t xml:space="preserve">Formulates objectives and outcomes based on SSS. Accommodates the diversity </w:t>
            </w:r>
            <w:r w:rsidRPr="001C12EE">
              <w:t xml:space="preserve">of the class in the lesson plans.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1"/>
              </w:numPr>
            </w:pPr>
            <w:r w:rsidRPr="001C12EE">
              <w:t xml:space="preserve">Uses multiple, appropriate resources.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1"/>
              </w:numPr>
            </w:pPr>
            <w:r w:rsidRPr="001C12EE">
              <w:t xml:space="preserve">States procedures clearly.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1"/>
              </w:numPr>
            </w:pPr>
            <w:r w:rsidRPr="001C12EE">
              <w:t>Organizes a</w:t>
            </w:r>
            <w:r w:rsidRPr="001C12EE">
              <w:t xml:space="preserve">nd submits all materials prior </w:t>
            </w:r>
            <w:r w:rsidRPr="001C12EE">
              <w:t xml:space="preserve">to lesson. </w:t>
            </w:r>
          </w:p>
          <w:p w:rsidR="001C12EE" w:rsidRDefault="001C12EE" w:rsidP="001C12EE">
            <w:pPr>
              <w:pStyle w:val="Default"/>
              <w:rPr>
                <w:sz w:val="16"/>
                <w:szCs w:val="16"/>
              </w:rPr>
            </w:pPr>
          </w:p>
        </w:tc>
      </w:tr>
      <w:tr w:rsidR="001C12EE" w:rsidTr="001C12EE">
        <w:tc>
          <w:tcPr>
            <w:tcW w:w="2430" w:type="dxa"/>
          </w:tcPr>
          <w:p w:rsidR="001C12EE" w:rsidRPr="001C12EE" w:rsidRDefault="001C12EE" w:rsidP="001C12EE">
            <w:pPr>
              <w:pStyle w:val="Default"/>
              <w:rPr>
                <w:sz w:val="28"/>
                <w:szCs w:val="28"/>
              </w:rPr>
            </w:pPr>
          </w:p>
          <w:p w:rsidR="001C12EE" w:rsidRPr="001C12EE" w:rsidRDefault="001C12EE" w:rsidP="001C12EE">
            <w:pPr>
              <w:pStyle w:val="Default"/>
              <w:rPr>
                <w:sz w:val="28"/>
                <w:szCs w:val="28"/>
              </w:rPr>
            </w:pPr>
            <w:r w:rsidRPr="001C12EE">
              <w:rPr>
                <w:b/>
                <w:bCs/>
                <w:sz w:val="28"/>
                <w:szCs w:val="28"/>
              </w:rPr>
              <w:t xml:space="preserve">INSTRUCTION </w:t>
            </w:r>
          </w:p>
          <w:p w:rsidR="001C12EE" w:rsidRPr="001C12EE" w:rsidRDefault="001C12EE" w:rsidP="001C12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:rsidR="001C12EE" w:rsidRPr="001C12EE" w:rsidRDefault="001C12EE" w:rsidP="001C12EE">
            <w:pPr>
              <w:pStyle w:val="Default"/>
              <w:numPr>
                <w:ilvl w:val="0"/>
                <w:numId w:val="2"/>
              </w:numPr>
            </w:pPr>
            <w:r w:rsidRPr="001C12EE">
              <w:t xml:space="preserve">Begins on time.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2"/>
              </w:numPr>
            </w:pPr>
            <w:r w:rsidRPr="001C12EE">
              <w:t xml:space="preserve">Begins with review.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2"/>
              </w:numPr>
            </w:pPr>
            <w:r w:rsidRPr="001C12EE">
              <w:t xml:space="preserve">Presents lesson systematically.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2"/>
              </w:numPr>
            </w:pPr>
            <w:r w:rsidRPr="001C12EE">
              <w:t xml:space="preserve">Paces efficiently.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2"/>
              </w:numPr>
            </w:pPr>
            <w:r w:rsidRPr="001C12EE">
              <w:t xml:space="preserve">Gives clear direction.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2"/>
              </w:numPr>
            </w:pPr>
            <w:r w:rsidRPr="001C12EE">
              <w:t xml:space="preserve">Orients students effectively.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2"/>
              </w:numPr>
            </w:pPr>
            <w:r w:rsidRPr="001C12EE">
              <w:t xml:space="preserve">Provides practice (guided; independent)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2"/>
              </w:numPr>
            </w:pPr>
            <w:r w:rsidRPr="001C12EE">
              <w:t xml:space="preserve">Circulates, checks comprehension.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2"/>
              </w:numPr>
            </w:pPr>
            <w:r w:rsidRPr="001C12EE">
              <w:t xml:space="preserve">Reviews – midpoint and at the end.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2"/>
              </w:numPr>
            </w:pPr>
            <w:r w:rsidRPr="001C12EE">
              <w:t xml:space="preserve">Provides transition. </w:t>
            </w:r>
          </w:p>
          <w:p w:rsidR="001C12EE" w:rsidRDefault="001C12EE" w:rsidP="001C12EE">
            <w:pPr>
              <w:pStyle w:val="Default"/>
              <w:rPr>
                <w:sz w:val="16"/>
                <w:szCs w:val="16"/>
              </w:rPr>
            </w:pPr>
          </w:p>
        </w:tc>
      </w:tr>
      <w:tr w:rsidR="001C12EE" w:rsidTr="001C12EE">
        <w:tc>
          <w:tcPr>
            <w:tcW w:w="2430" w:type="dxa"/>
          </w:tcPr>
          <w:p w:rsidR="001C12EE" w:rsidRDefault="001C12EE" w:rsidP="001C12EE">
            <w:pPr>
              <w:pStyle w:val="Default"/>
              <w:rPr>
                <w:sz w:val="18"/>
                <w:szCs w:val="18"/>
              </w:rPr>
            </w:pPr>
          </w:p>
          <w:p w:rsidR="001C12EE" w:rsidRPr="00211659" w:rsidRDefault="001C12EE" w:rsidP="001C12EE">
            <w:pPr>
              <w:pStyle w:val="Default"/>
            </w:pPr>
            <w:r w:rsidRPr="00211659">
              <w:rPr>
                <w:b/>
                <w:bCs/>
              </w:rPr>
              <w:t xml:space="preserve">SUBJECT MATTER </w:t>
            </w:r>
          </w:p>
          <w:p w:rsidR="001C12EE" w:rsidRDefault="001C12EE" w:rsidP="001C12E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0" w:type="dxa"/>
          </w:tcPr>
          <w:p w:rsidR="001C12EE" w:rsidRPr="001C12EE" w:rsidRDefault="001C12EE" w:rsidP="001C12EE">
            <w:pPr>
              <w:pStyle w:val="Default"/>
              <w:numPr>
                <w:ilvl w:val="0"/>
                <w:numId w:val="3"/>
              </w:numPr>
            </w:pPr>
            <w:r w:rsidRPr="001C12EE">
              <w:t xml:space="preserve">Understands and presents accurate content information that allows student learning.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3"/>
              </w:numPr>
            </w:pPr>
            <w:r w:rsidRPr="001C12EE">
              <w:t xml:space="preserve">Uses materials and technology in the subject area to facilitate learning activities.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3"/>
              </w:numPr>
            </w:pPr>
            <w:r w:rsidRPr="001C12EE">
              <w:t xml:space="preserve">Asks effective (high, low level) comprehension questions.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3"/>
              </w:numPr>
            </w:pPr>
            <w:r w:rsidRPr="001C12EE">
              <w:t xml:space="preserve">Responds or Expands with: Corrective Feedback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3"/>
              </w:numPr>
            </w:pPr>
            <w:r w:rsidRPr="001C12EE">
              <w:t xml:space="preserve">Specific Academic Praise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3"/>
              </w:numPr>
            </w:pPr>
            <w:r w:rsidRPr="001C12EE">
              <w:t xml:space="preserve">Effective Probes </w:t>
            </w:r>
          </w:p>
          <w:p w:rsidR="001C12EE" w:rsidRDefault="001C12EE" w:rsidP="001C12EE">
            <w:pPr>
              <w:pStyle w:val="Default"/>
              <w:rPr>
                <w:sz w:val="16"/>
                <w:szCs w:val="16"/>
              </w:rPr>
            </w:pPr>
          </w:p>
        </w:tc>
      </w:tr>
      <w:tr w:rsidR="001C12EE" w:rsidTr="001C12EE">
        <w:tc>
          <w:tcPr>
            <w:tcW w:w="2430" w:type="dxa"/>
          </w:tcPr>
          <w:p w:rsidR="001C12EE" w:rsidRPr="001C12EE" w:rsidRDefault="001C12EE" w:rsidP="001C12EE">
            <w:pPr>
              <w:pStyle w:val="Default"/>
            </w:pPr>
            <w:r w:rsidRPr="001C12EE">
              <w:rPr>
                <w:b/>
                <w:bCs/>
              </w:rPr>
              <w:t xml:space="preserve">COMMUNICATION SKILLS </w:t>
            </w:r>
          </w:p>
          <w:p w:rsidR="001C12EE" w:rsidRPr="001C12EE" w:rsidRDefault="001C12EE" w:rsidP="001C12EE">
            <w:pPr>
              <w:pStyle w:val="Default"/>
            </w:pPr>
          </w:p>
        </w:tc>
        <w:tc>
          <w:tcPr>
            <w:tcW w:w="9000" w:type="dxa"/>
          </w:tcPr>
          <w:p w:rsidR="001C12EE" w:rsidRPr="001C12EE" w:rsidRDefault="001C12EE" w:rsidP="001C12EE">
            <w:pPr>
              <w:pStyle w:val="Default"/>
              <w:numPr>
                <w:ilvl w:val="0"/>
                <w:numId w:val="4"/>
              </w:numPr>
            </w:pPr>
            <w:r w:rsidRPr="001C12EE">
              <w:t xml:space="preserve">Interacts positively and effectively with students.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4"/>
              </w:numPr>
            </w:pPr>
            <w:r w:rsidRPr="001C12EE">
              <w:t xml:space="preserve">Enthusiastically challenges students.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4"/>
              </w:numPr>
            </w:pPr>
            <w:r w:rsidRPr="001C12EE">
              <w:t xml:space="preserve">Articulates in well - modulated speech.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4"/>
              </w:numPr>
            </w:pPr>
            <w:r w:rsidRPr="001C12EE">
              <w:t xml:space="preserve">Writes effectively using proper grammar, spelling, punctuation, and sentence structure.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4"/>
              </w:numPr>
            </w:pPr>
            <w:r w:rsidRPr="001C12EE">
              <w:t xml:space="preserve">Uses body behavior that shows interest. </w:t>
            </w:r>
          </w:p>
          <w:p w:rsidR="001C12EE" w:rsidRDefault="001C12EE" w:rsidP="001C12EE">
            <w:pPr>
              <w:pStyle w:val="Default"/>
              <w:rPr>
                <w:sz w:val="16"/>
                <w:szCs w:val="16"/>
              </w:rPr>
            </w:pPr>
          </w:p>
        </w:tc>
      </w:tr>
      <w:tr w:rsidR="001C12EE" w:rsidTr="001C12EE">
        <w:tc>
          <w:tcPr>
            <w:tcW w:w="2430" w:type="dxa"/>
          </w:tcPr>
          <w:p w:rsidR="001C12EE" w:rsidRPr="001C12EE" w:rsidRDefault="001C12EE" w:rsidP="001C12EE">
            <w:pPr>
              <w:pStyle w:val="Default"/>
            </w:pPr>
            <w:r w:rsidRPr="001C12EE">
              <w:rPr>
                <w:b/>
                <w:bCs/>
              </w:rPr>
              <w:t xml:space="preserve">MANAGEMENT </w:t>
            </w:r>
          </w:p>
          <w:p w:rsidR="001C12EE" w:rsidRPr="001C12EE" w:rsidRDefault="001C12EE" w:rsidP="001C12EE">
            <w:pPr>
              <w:pStyle w:val="Default"/>
            </w:pPr>
          </w:p>
        </w:tc>
        <w:tc>
          <w:tcPr>
            <w:tcW w:w="9000" w:type="dxa"/>
          </w:tcPr>
          <w:p w:rsidR="001C12EE" w:rsidRPr="001C12EE" w:rsidRDefault="001C12EE" w:rsidP="001C12EE">
            <w:pPr>
              <w:pStyle w:val="Default"/>
              <w:numPr>
                <w:ilvl w:val="0"/>
                <w:numId w:val="5"/>
              </w:numPr>
            </w:pPr>
            <w:r w:rsidRPr="001C12EE">
              <w:t xml:space="preserve">Uses clearly defined, age-appropriate, and positive classroom management plan.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5"/>
              </w:numPr>
            </w:pPr>
            <w:r w:rsidRPr="001C12EE">
              <w:t xml:space="preserve">Maintains academic focus.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5"/>
              </w:numPr>
            </w:pPr>
            <w:r w:rsidRPr="001C12EE">
              <w:t xml:space="preserve">Demonstrates “with-it-ness”. </w:t>
            </w:r>
          </w:p>
          <w:p w:rsidR="001C12EE" w:rsidRPr="001C12EE" w:rsidRDefault="001C12EE" w:rsidP="001C12EE">
            <w:pPr>
              <w:pStyle w:val="Default"/>
              <w:numPr>
                <w:ilvl w:val="0"/>
                <w:numId w:val="5"/>
              </w:numPr>
            </w:pPr>
            <w:r w:rsidRPr="001C12EE">
              <w:t xml:space="preserve">Stops misconduct while maintaining instructional momentum. </w:t>
            </w:r>
          </w:p>
          <w:p w:rsidR="001C12EE" w:rsidRDefault="001C12EE" w:rsidP="001C12EE">
            <w:pPr>
              <w:pStyle w:val="Default"/>
              <w:rPr>
                <w:sz w:val="16"/>
                <w:szCs w:val="16"/>
              </w:rPr>
            </w:pPr>
          </w:p>
        </w:tc>
      </w:tr>
      <w:tr w:rsidR="001C12EE" w:rsidTr="001C12EE">
        <w:tc>
          <w:tcPr>
            <w:tcW w:w="2430" w:type="dxa"/>
          </w:tcPr>
          <w:p w:rsidR="001C12EE" w:rsidRPr="001C12EE" w:rsidRDefault="001C12EE" w:rsidP="001C12EE">
            <w:pPr>
              <w:pStyle w:val="Default"/>
            </w:pPr>
          </w:p>
          <w:p w:rsidR="001C12EE" w:rsidRPr="001C12EE" w:rsidRDefault="001C12EE" w:rsidP="001C12EE">
            <w:pPr>
              <w:pStyle w:val="Default"/>
            </w:pPr>
            <w:r w:rsidRPr="001C12EE">
              <w:rPr>
                <w:b/>
                <w:bCs/>
              </w:rPr>
              <w:t xml:space="preserve">ASSESSMENT </w:t>
            </w:r>
          </w:p>
          <w:p w:rsidR="001C12EE" w:rsidRPr="001C12EE" w:rsidRDefault="001C12EE" w:rsidP="001C12EE">
            <w:pPr>
              <w:pStyle w:val="Default"/>
            </w:pPr>
          </w:p>
        </w:tc>
        <w:tc>
          <w:tcPr>
            <w:tcW w:w="9000" w:type="dxa"/>
          </w:tcPr>
          <w:p w:rsidR="001C12EE" w:rsidRPr="001C12EE" w:rsidRDefault="001C12EE" w:rsidP="00211659">
            <w:pPr>
              <w:pStyle w:val="Default"/>
              <w:numPr>
                <w:ilvl w:val="0"/>
                <w:numId w:val="6"/>
              </w:numPr>
            </w:pPr>
            <w:r w:rsidRPr="001C12EE">
              <w:t xml:space="preserve">Planned learning experiences were informed by student readiness and performance data (Pre-Consultation) </w:t>
            </w:r>
          </w:p>
          <w:p w:rsidR="001C12EE" w:rsidRPr="001C12EE" w:rsidRDefault="001C12EE" w:rsidP="00211659">
            <w:pPr>
              <w:pStyle w:val="Default"/>
              <w:numPr>
                <w:ilvl w:val="0"/>
                <w:numId w:val="6"/>
              </w:numPr>
            </w:pPr>
            <w:r w:rsidRPr="001C12EE">
              <w:t xml:space="preserve">Formative assessment strategies during lesson are used to modify instruction. </w:t>
            </w:r>
          </w:p>
          <w:p w:rsidR="001C12EE" w:rsidRPr="001C12EE" w:rsidRDefault="001C12EE" w:rsidP="00211659">
            <w:pPr>
              <w:pStyle w:val="Default"/>
              <w:numPr>
                <w:ilvl w:val="0"/>
                <w:numId w:val="6"/>
              </w:numPr>
            </w:pPr>
            <w:r w:rsidRPr="001C12EE">
              <w:t xml:space="preserve">A variety of informal assessments were used </w:t>
            </w:r>
          </w:p>
          <w:p w:rsidR="001C12EE" w:rsidRPr="001C12EE" w:rsidRDefault="001C12EE" w:rsidP="00211659">
            <w:pPr>
              <w:pStyle w:val="Default"/>
              <w:numPr>
                <w:ilvl w:val="0"/>
                <w:numId w:val="6"/>
              </w:numPr>
            </w:pPr>
            <w:r w:rsidRPr="001C12EE">
              <w:t xml:space="preserve">To determine students’ performance (pre + post) </w:t>
            </w:r>
          </w:p>
          <w:p w:rsidR="001C12EE" w:rsidRPr="001C12EE" w:rsidRDefault="001C12EE" w:rsidP="00211659">
            <w:pPr>
              <w:pStyle w:val="Default"/>
              <w:numPr>
                <w:ilvl w:val="0"/>
                <w:numId w:val="6"/>
              </w:numPr>
            </w:pPr>
            <w:r w:rsidRPr="001C12EE">
              <w:t xml:space="preserve">Accurately assesses individual and group performance </w:t>
            </w:r>
          </w:p>
          <w:p w:rsidR="001C12EE" w:rsidRDefault="001C12EE" w:rsidP="001C12EE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1C12EE" w:rsidRDefault="001C12EE" w:rsidP="001C12EE">
      <w:pPr>
        <w:pStyle w:val="Default"/>
        <w:rPr>
          <w:sz w:val="16"/>
          <w:szCs w:val="16"/>
        </w:rPr>
      </w:pPr>
    </w:p>
    <w:p w:rsidR="001C12EE" w:rsidRDefault="001C12EE" w:rsidP="001C12EE">
      <w:pPr>
        <w:pStyle w:val="Default"/>
        <w:rPr>
          <w:sz w:val="16"/>
          <w:szCs w:val="16"/>
        </w:rPr>
      </w:pPr>
      <w:bookmarkStart w:id="0" w:name="_GoBack"/>
      <w:bookmarkEnd w:id="0"/>
    </w:p>
    <w:p w:rsidR="001C12EE" w:rsidRDefault="001C12EE" w:rsidP="001C12EE">
      <w:pPr>
        <w:pStyle w:val="Default"/>
        <w:rPr>
          <w:sz w:val="16"/>
          <w:szCs w:val="16"/>
        </w:rPr>
      </w:pPr>
    </w:p>
    <w:p w:rsidR="001C12EE" w:rsidRDefault="001C12EE" w:rsidP="001C12EE">
      <w:pPr>
        <w:pStyle w:val="Default"/>
        <w:rPr>
          <w:sz w:val="16"/>
          <w:szCs w:val="16"/>
        </w:rPr>
      </w:pPr>
    </w:p>
    <w:p w:rsidR="001C12EE" w:rsidRDefault="001C12EE" w:rsidP="001C12EE">
      <w:pPr>
        <w:pStyle w:val="Default"/>
        <w:rPr>
          <w:sz w:val="16"/>
          <w:szCs w:val="16"/>
        </w:rPr>
      </w:pPr>
    </w:p>
    <w:p w:rsidR="001C12EE" w:rsidRDefault="001C12EE" w:rsidP="001C12EE">
      <w:pPr>
        <w:pStyle w:val="Default"/>
        <w:rPr>
          <w:sz w:val="16"/>
          <w:szCs w:val="16"/>
        </w:rPr>
      </w:pPr>
    </w:p>
    <w:p w:rsidR="001C12EE" w:rsidRDefault="001C12EE" w:rsidP="001C12E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B7179" w:rsidRDefault="00211659" w:rsidP="001C12EE"/>
    <w:sectPr w:rsidR="00B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DD0"/>
    <w:multiLevelType w:val="hybridMultilevel"/>
    <w:tmpl w:val="B092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A0E"/>
    <w:multiLevelType w:val="hybridMultilevel"/>
    <w:tmpl w:val="044C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4774"/>
    <w:multiLevelType w:val="hybridMultilevel"/>
    <w:tmpl w:val="E26E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21509"/>
    <w:multiLevelType w:val="hybridMultilevel"/>
    <w:tmpl w:val="3E1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31E1"/>
    <w:multiLevelType w:val="hybridMultilevel"/>
    <w:tmpl w:val="8DF4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58D"/>
    <w:multiLevelType w:val="hybridMultilevel"/>
    <w:tmpl w:val="563C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EE"/>
    <w:rsid w:val="001C12EE"/>
    <w:rsid w:val="00211659"/>
    <w:rsid w:val="00BD0AC5"/>
    <w:rsid w:val="00E5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DDCD-D3AC-4388-80B4-36BF2D7C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1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C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sfsc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Maday</dc:creator>
  <cp:keywords/>
  <dc:description/>
  <cp:lastModifiedBy>Leon, Maday</cp:lastModifiedBy>
  <cp:revision>2</cp:revision>
  <dcterms:created xsi:type="dcterms:W3CDTF">2016-03-29T18:23:00Z</dcterms:created>
  <dcterms:modified xsi:type="dcterms:W3CDTF">2016-03-29T18:33:00Z</dcterms:modified>
</cp:coreProperties>
</file>